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B68877" w14:textId="77777777" w:rsidR="00A1237B" w:rsidRPr="00A1237B" w:rsidRDefault="00A1237B" w:rsidP="00A1237B">
      <w:pPr>
        <w:pStyle w:val="Pa1"/>
        <w:rPr>
          <w:rFonts w:ascii="Times New Roman" w:hAnsi="Times New Roman" w:cs="Times New Roman"/>
          <w:color w:val="000000"/>
        </w:rPr>
      </w:pPr>
      <w:r w:rsidRPr="00A1237B">
        <w:rPr>
          <w:rStyle w:val="A9"/>
          <w:rFonts w:ascii="Times New Roman" w:hAnsi="Times New Roman" w:cs="Times New Roman"/>
          <w:sz w:val="24"/>
          <w:szCs w:val="24"/>
        </w:rPr>
        <w:t>UNIVERSITÄT SOFIA</w:t>
      </w:r>
    </w:p>
    <w:p w14:paraId="6B9E23F5" w14:textId="77777777" w:rsidR="00A1237B" w:rsidRPr="00A1237B" w:rsidRDefault="00A1237B" w:rsidP="00A1237B">
      <w:pPr>
        <w:pStyle w:val="Pa1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sz w:val="24"/>
          <w:szCs w:val="24"/>
        </w:rPr>
        <w:t xml:space="preserve">Der traditionsreiche Sommersprachkurs an der Universität Sofia wird </w:t>
      </w:r>
      <w:r w:rsidRPr="00A1237B">
        <w:rPr>
          <w:rStyle w:val="A4"/>
          <w:rFonts w:ascii="Times New Roman" w:hAnsi="Times New Roman" w:cs="Times New Roman"/>
          <w:b/>
          <w:bCs/>
          <w:sz w:val="24"/>
          <w:szCs w:val="24"/>
        </w:rPr>
        <w:t>vom 1</w:t>
      </w:r>
      <w:r w:rsidR="00F622A6" w:rsidRPr="00F622A6">
        <w:rPr>
          <w:rStyle w:val="A4"/>
          <w:rFonts w:ascii="Times New Roman" w:hAnsi="Times New Roman" w:cs="Times New Roman"/>
          <w:b/>
          <w:bCs/>
          <w:sz w:val="24"/>
          <w:szCs w:val="24"/>
          <w:lang w:val="de-DE"/>
        </w:rPr>
        <w:t>0</w:t>
      </w:r>
      <w:r w:rsidRPr="00A1237B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. Juli bis zum </w:t>
      </w:r>
      <w:r w:rsidR="00F622A6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30</w:t>
      </w:r>
      <w:r w:rsidRPr="00A1237B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F622A6">
        <w:rPr>
          <w:rStyle w:val="A4"/>
          <w:rFonts w:ascii="Times New Roman" w:hAnsi="Times New Roman" w:cs="Times New Roman"/>
          <w:b/>
          <w:bCs/>
          <w:sz w:val="24"/>
          <w:szCs w:val="24"/>
          <w:lang w:val="en-US"/>
        </w:rPr>
        <w:t>Juli</w:t>
      </w:r>
      <w:r w:rsidRPr="00A1237B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F622A6" w:rsidRPr="00F622A6">
        <w:rPr>
          <w:rStyle w:val="A4"/>
          <w:rFonts w:ascii="Times New Roman" w:hAnsi="Times New Roman" w:cs="Times New Roman"/>
          <w:b/>
          <w:bCs/>
          <w:sz w:val="24"/>
          <w:szCs w:val="24"/>
          <w:lang w:val="de-DE"/>
        </w:rPr>
        <w:t>6</w:t>
      </w:r>
      <w:r w:rsidRPr="00A1237B">
        <w:rPr>
          <w:rStyle w:val="A4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zum 5</w:t>
      </w:r>
      <w:r w:rsidR="00F622A6">
        <w:rPr>
          <w:rStyle w:val="A4"/>
          <w:rFonts w:ascii="Times New Roman" w:hAnsi="Times New Roman" w:cs="Times New Roman"/>
          <w:sz w:val="24"/>
          <w:szCs w:val="24"/>
          <w:lang w:val="en-US"/>
        </w:rPr>
        <w:t>4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. Mal stattfinden. An de</w:t>
      </w:r>
      <w:r>
        <w:rPr>
          <w:rStyle w:val="A4"/>
          <w:rFonts w:ascii="Times New Roman" w:hAnsi="Times New Roman" w:cs="Times New Roman"/>
          <w:sz w:val="24"/>
          <w:szCs w:val="24"/>
        </w:rPr>
        <w:t>m Kurs nehmen Studierende, Lehr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kräfte und Wissenschaftler aus verschiedenen Ländern au</w:t>
      </w:r>
      <w:r>
        <w:rPr>
          <w:rStyle w:val="A4"/>
          <w:rFonts w:ascii="Times New Roman" w:hAnsi="Times New Roman" w:cs="Times New Roman"/>
          <w:sz w:val="24"/>
          <w:szCs w:val="24"/>
        </w:rPr>
        <w:t>f drei Kontinenten teil. Es ent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steht eine einmalige freundschaftliche Atmosphäre, die auch durch die geringe Distanz zwischen Teilnehmern und Lehrkräften bedingt ist.</w:t>
      </w:r>
    </w:p>
    <w:p w14:paraId="2CD65495" w14:textId="77777777" w:rsidR="00A1237B" w:rsidRPr="00A1237B" w:rsidRDefault="00A1237B" w:rsidP="00A1237B">
      <w:pPr>
        <w:pStyle w:val="Pa1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Das obligatorische Lernprogramm 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findet am Vormittag statt und sieht mindestens 100 Unterrichtsstunden vor. In der Woche sind drei Stunden täglich für den Sprachunterricht und zwei für theoretische Seminare zu speziellen Fragen</w:t>
      </w:r>
      <w:r>
        <w:rPr>
          <w:rStyle w:val="A4"/>
          <w:rFonts w:ascii="Times New Roman" w:hAnsi="Times New Roman" w:cs="Times New Roman"/>
          <w:sz w:val="24"/>
          <w:szCs w:val="24"/>
        </w:rPr>
        <w:t xml:space="preserve"> der bulgarischen Sprache, Lite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ratur und Geschichte sowie zur kulturellen Anthropologie der Bulgaren bestimmt.</w:t>
      </w:r>
    </w:p>
    <w:p w14:paraId="3577A53B" w14:textId="77777777" w:rsidR="00A1237B" w:rsidRPr="00A1237B" w:rsidRDefault="00A1237B" w:rsidP="00A1237B">
      <w:pPr>
        <w:pStyle w:val="Pa1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sz w:val="24"/>
          <w:szCs w:val="24"/>
        </w:rPr>
        <w:t>Am ersten Tag wird der Stand der Bulgarischkenntnisse durch einen Test festgestellt, und danach werden die Teilnehmer drei Gruppen zugeordnet. Für die Anfänger sind täglich fünf Stunden Bulgarischunterricht vorgesehen.</w:t>
      </w:r>
    </w:p>
    <w:p w14:paraId="4A0A9EC0" w14:textId="77777777" w:rsidR="00A1237B" w:rsidRPr="00A1237B" w:rsidRDefault="00A1237B" w:rsidP="00A1237B">
      <w:pPr>
        <w:pStyle w:val="Pa1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sz w:val="24"/>
          <w:szCs w:val="24"/>
        </w:rPr>
        <w:t>Diejenigen, die bei der Abschlussprüfung erfolgreich absc</w:t>
      </w:r>
      <w:r>
        <w:rPr>
          <w:rStyle w:val="A4"/>
          <w:rFonts w:ascii="Times New Roman" w:hAnsi="Times New Roman" w:cs="Times New Roman"/>
          <w:sz w:val="24"/>
          <w:szCs w:val="24"/>
        </w:rPr>
        <w:t>hneiden, erhalten ein Diplom so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wie ein Zertifikat mit Ausweisung der Credit Points nach ECTS (European Credit Transfer System).</w:t>
      </w:r>
    </w:p>
    <w:p w14:paraId="14790F2F" w14:textId="77777777" w:rsidR="00A1237B" w:rsidRPr="00A1237B" w:rsidRDefault="00A1237B" w:rsidP="00A1237B">
      <w:pPr>
        <w:pStyle w:val="Pa1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sz w:val="24"/>
          <w:szCs w:val="24"/>
        </w:rPr>
        <w:t xml:space="preserve">Am Nachmittag wird </w:t>
      </w:r>
      <w:r w:rsidRPr="00A1237B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ein zusätzliches Programm 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ange</w:t>
      </w:r>
      <w:r>
        <w:rPr>
          <w:rStyle w:val="A4"/>
          <w:rFonts w:ascii="Times New Roman" w:hAnsi="Times New Roman" w:cs="Times New Roman"/>
          <w:sz w:val="24"/>
          <w:szCs w:val="24"/>
        </w:rPr>
        <w:t>boten. Es werden z. B. verschie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dene Kurse zum Erlernen bulgarischer Volkstänze und Volkslieder durchgeführt, und auf Wunsch werden auch Übersetzungsübungen, Treffen u</w:t>
      </w:r>
      <w:r>
        <w:rPr>
          <w:rStyle w:val="A4"/>
          <w:rFonts w:ascii="Times New Roman" w:hAnsi="Times New Roman" w:cs="Times New Roman"/>
          <w:sz w:val="24"/>
          <w:szCs w:val="24"/>
        </w:rPr>
        <w:t>nd Diskussionen mit herausragen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den Wissenschaftlern oder Künstlern, Besichtigungen von Bibliotheken, Museen und For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softHyphen/>
        <w:t>schungszentren organisiert.</w:t>
      </w:r>
    </w:p>
    <w:p w14:paraId="034832FA" w14:textId="77777777" w:rsidR="00A1237B" w:rsidRPr="00A1237B" w:rsidRDefault="00A1237B" w:rsidP="00A1237B">
      <w:pPr>
        <w:pStyle w:val="Pa1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sz w:val="24"/>
          <w:szCs w:val="24"/>
        </w:rPr>
        <w:t xml:space="preserve">Das </w:t>
      </w:r>
      <w:r w:rsidRPr="00A1237B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Begleitprogramm 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bietet Filmvorführungen, Buchp</w:t>
      </w:r>
      <w:r>
        <w:rPr>
          <w:rStyle w:val="A4"/>
          <w:rFonts w:ascii="Times New Roman" w:hAnsi="Times New Roman" w:cs="Times New Roman"/>
          <w:sz w:val="24"/>
          <w:szCs w:val="24"/>
        </w:rPr>
        <w:t>räsentationen, Abende der Talen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te, Besuche von Diskotheken und Weinverkostungen</w:t>
      </w:r>
      <w:r>
        <w:rPr>
          <w:rStyle w:val="A4"/>
          <w:rFonts w:ascii="Times New Roman" w:hAnsi="Times New Roman" w:cs="Times New Roman"/>
          <w:sz w:val="24"/>
          <w:szCs w:val="24"/>
        </w:rPr>
        <w:t>, samstags und sonntags Tagesex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kursionen mit dem Bus zum Rilakloster und nach Plovdiv, Ausflüge ins Gebirge usw.</w:t>
      </w:r>
    </w:p>
    <w:p w14:paraId="03D85D71" w14:textId="77777777" w:rsidR="00A1237B" w:rsidRPr="00A1237B" w:rsidRDefault="00A1237B" w:rsidP="00A1237B">
      <w:pPr>
        <w:pStyle w:val="Pa1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Nach Sofia 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kann man von mehreren deutschen Flughäfen aus (von einigen mit Zwischen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softHyphen/>
        <w:t xml:space="preserve">stopp in Wien, Berlin oder München) fliegen. Am billigsten sind die WIZZ-Direktflüge von </w:t>
      </w:r>
      <w:r w:rsidR="00C62C3E">
        <w:rPr>
          <w:rStyle w:val="A4"/>
          <w:rFonts w:ascii="Times New Roman" w:hAnsi="Times New Roman" w:cs="Times New Roman"/>
          <w:sz w:val="24"/>
          <w:szCs w:val="24"/>
        </w:rPr>
        <w:t xml:space="preserve">Köln, </w:t>
      </w:r>
      <w:bookmarkStart w:id="0" w:name="_GoBack"/>
      <w:bookmarkEnd w:id="0"/>
      <w:r w:rsidRPr="00A1237B">
        <w:rPr>
          <w:rStyle w:val="A4"/>
          <w:rFonts w:ascii="Times New Roman" w:hAnsi="Times New Roman" w:cs="Times New Roman"/>
          <w:sz w:val="24"/>
          <w:szCs w:val="24"/>
        </w:rPr>
        <w:t>Dortmund, Hahn oder Eindhoven. Normalerweise werden die Teilnehmer vom Flughafen Sofia abgeholt. Um das zu ermöglichen, sollte man die Organisatoren über die Ankunfts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softHyphen/>
        <w:t xml:space="preserve">zeit informieren. </w:t>
      </w:r>
    </w:p>
    <w:p w14:paraId="1E856982" w14:textId="77777777" w:rsidR="00A1237B" w:rsidRPr="00A1237B" w:rsidRDefault="00A1237B" w:rsidP="00A1237B">
      <w:pPr>
        <w:pStyle w:val="Pa1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Adresse des Sommersprachkurses an der Universität Sofia </w:t>
      </w:r>
    </w:p>
    <w:p w14:paraId="7F2D6632" w14:textId="77777777" w:rsidR="00A1237B" w:rsidRPr="00A1237B" w:rsidRDefault="00A1237B" w:rsidP="00A1237B">
      <w:pPr>
        <w:pStyle w:val="Pa2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Vor Beginn:</w:t>
      </w:r>
    </w:p>
    <w:p w14:paraId="0BB69626" w14:textId="77777777" w:rsidR="00A1237B" w:rsidRPr="00A1237B" w:rsidRDefault="00A1237B" w:rsidP="00A1237B">
      <w:pPr>
        <w:pStyle w:val="Pa2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sz w:val="24"/>
          <w:szCs w:val="24"/>
        </w:rPr>
        <w:t>Софийски университет</w:t>
      </w:r>
    </w:p>
    <w:p w14:paraId="76AAE2FA" w14:textId="77777777" w:rsidR="00A1237B" w:rsidRPr="00A1237B" w:rsidRDefault="00A1237B" w:rsidP="00A1237B">
      <w:pPr>
        <w:pStyle w:val="Pa2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sz w:val="24"/>
          <w:szCs w:val="24"/>
        </w:rPr>
        <w:t>Факултет по славянски филологии</w:t>
      </w:r>
    </w:p>
    <w:p w14:paraId="14D29359" w14:textId="77777777" w:rsidR="00A1237B" w:rsidRPr="00A1237B" w:rsidRDefault="00A1237B" w:rsidP="00A1237B">
      <w:pPr>
        <w:pStyle w:val="Pa2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sz w:val="24"/>
          <w:szCs w:val="24"/>
        </w:rPr>
        <w:t>Летен семинар</w:t>
      </w:r>
    </w:p>
    <w:p w14:paraId="6D6B80FD" w14:textId="77777777" w:rsidR="00A1237B" w:rsidRPr="00A1237B" w:rsidRDefault="00A1237B" w:rsidP="00A1237B">
      <w:pPr>
        <w:pStyle w:val="Pa2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sz w:val="24"/>
          <w:szCs w:val="24"/>
        </w:rPr>
        <w:t>BG-1504 София</w:t>
      </w:r>
    </w:p>
    <w:p w14:paraId="50406AF0" w14:textId="77777777" w:rsidR="00A1237B" w:rsidRPr="00A1237B" w:rsidRDefault="00A1237B" w:rsidP="00A1237B">
      <w:pPr>
        <w:pStyle w:val="Pa2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sz w:val="24"/>
          <w:szCs w:val="24"/>
        </w:rPr>
        <w:t>бул. Цар Освободител № 15</w:t>
      </w:r>
    </w:p>
    <w:p w14:paraId="52534AEF" w14:textId="77777777" w:rsidR="00A1237B" w:rsidRPr="00A1237B" w:rsidRDefault="00A1237B" w:rsidP="00A1237B">
      <w:pPr>
        <w:pStyle w:val="Pa2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Tel.: 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(++359-2) 9308-387</w:t>
      </w:r>
    </w:p>
    <w:p w14:paraId="606E932E" w14:textId="77777777" w:rsidR="00A1237B" w:rsidRPr="00A1237B" w:rsidRDefault="00A1237B" w:rsidP="00A1237B">
      <w:pPr>
        <w:pStyle w:val="Pa2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E-Mail: 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 xml:space="preserve">summer_seminar@slav.uni-sofia.bg </w:t>
      </w:r>
    </w:p>
    <w:p w14:paraId="0D113C2F" w14:textId="77777777" w:rsidR="00A1237B" w:rsidRPr="00A1237B" w:rsidRDefault="00A1237B" w:rsidP="00A1237B">
      <w:pPr>
        <w:pStyle w:val="Pa2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b/>
          <w:bCs/>
          <w:i/>
          <w:iCs/>
          <w:sz w:val="24"/>
          <w:szCs w:val="24"/>
        </w:rPr>
        <w:t>Im Laufe des Kurses:</w:t>
      </w:r>
    </w:p>
    <w:p w14:paraId="693E7CD6" w14:textId="77777777" w:rsidR="00A1237B" w:rsidRPr="00A1237B" w:rsidRDefault="00A1237B" w:rsidP="00A1237B">
      <w:pPr>
        <w:pStyle w:val="Pa2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sz w:val="24"/>
          <w:szCs w:val="24"/>
        </w:rPr>
        <w:t>Национален учебен център на Българския червен кръст (БЧК)</w:t>
      </w:r>
    </w:p>
    <w:p w14:paraId="1D480C90" w14:textId="77777777" w:rsidR="00A1237B" w:rsidRPr="00A1237B" w:rsidRDefault="00A1237B" w:rsidP="00A1237B">
      <w:pPr>
        <w:pStyle w:val="Pa2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sz w:val="24"/>
          <w:szCs w:val="24"/>
        </w:rPr>
        <w:t>ул. Половраг № 31</w:t>
      </w:r>
    </w:p>
    <w:p w14:paraId="7016BC96" w14:textId="77777777" w:rsidR="00A1237B" w:rsidRPr="00A1237B" w:rsidRDefault="00A1237B" w:rsidP="00A1237B">
      <w:pPr>
        <w:pStyle w:val="Pa2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sz w:val="24"/>
          <w:szCs w:val="24"/>
        </w:rPr>
        <w:t>BG-1758 Лозен</w:t>
      </w:r>
    </w:p>
    <w:p w14:paraId="334DC340" w14:textId="77777777" w:rsidR="00A1237B" w:rsidRPr="00A1237B" w:rsidRDefault="00A1237B" w:rsidP="00A1237B">
      <w:pPr>
        <w:pStyle w:val="Pa2"/>
        <w:rPr>
          <w:rFonts w:ascii="Times New Roman" w:hAnsi="Times New Roman" w:cs="Times New Roman"/>
          <w:color w:val="000000"/>
        </w:rPr>
      </w:pPr>
      <w:r w:rsidRPr="00A1237B">
        <w:rPr>
          <w:rStyle w:val="A4"/>
          <w:rFonts w:ascii="Times New Roman" w:hAnsi="Times New Roman" w:cs="Times New Roman"/>
          <w:i/>
          <w:iCs/>
          <w:sz w:val="24"/>
          <w:szCs w:val="24"/>
        </w:rPr>
        <w:t xml:space="preserve">Tel.: </w:t>
      </w:r>
      <w:r w:rsidRPr="00A1237B">
        <w:rPr>
          <w:rStyle w:val="A4"/>
          <w:rFonts w:ascii="Times New Roman" w:hAnsi="Times New Roman" w:cs="Times New Roman"/>
          <w:sz w:val="24"/>
          <w:szCs w:val="24"/>
        </w:rPr>
        <w:t>(++359-2) 992 68 84</w:t>
      </w:r>
    </w:p>
    <w:p w14:paraId="4948325C" w14:textId="77777777" w:rsidR="0043708E" w:rsidRPr="00A1237B" w:rsidRDefault="00A1237B" w:rsidP="00A1237B">
      <w:r w:rsidRPr="00A1237B">
        <w:rPr>
          <w:rStyle w:val="A4"/>
          <w:i/>
          <w:iCs/>
          <w:sz w:val="24"/>
          <w:szCs w:val="24"/>
        </w:rPr>
        <w:t xml:space="preserve">Website: </w:t>
      </w:r>
      <w:r w:rsidRPr="00A1237B">
        <w:rPr>
          <w:rStyle w:val="A4"/>
          <w:sz w:val="24"/>
          <w:szCs w:val="24"/>
        </w:rPr>
        <w:t>http://www.slav.uni-sofia.bg/index.php/summer-seminar</w:t>
      </w:r>
    </w:p>
    <w:sectPr w:rsidR="0043708E" w:rsidRPr="00A1237B" w:rsidSect="00437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1237B"/>
    <w:rsid w:val="001E75A6"/>
    <w:rsid w:val="004101E9"/>
    <w:rsid w:val="0043708E"/>
    <w:rsid w:val="007A1834"/>
    <w:rsid w:val="00806303"/>
    <w:rsid w:val="00A1237B"/>
    <w:rsid w:val="00AB7E5A"/>
    <w:rsid w:val="00C62C3E"/>
    <w:rsid w:val="00F25EEB"/>
    <w:rsid w:val="00F6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AC15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bg-BG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1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1237B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paragraph" w:customStyle="1" w:styleId="Pa1">
    <w:name w:val="Pa1"/>
    <w:basedOn w:val="Default"/>
    <w:next w:val="Default"/>
    <w:uiPriority w:val="99"/>
    <w:rsid w:val="00A1237B"/>
    <w:pPr>
      <w:spacing w:line="241" w:lineRule="atLeast"/>
    </w:pPr>
    <w:rPr>
      <w:color w:val="auto"/>
    </w:rPr>
  </w:style>
  <w:style w:type="character" w:customStyle="1" w:styleId="A9">
    <w:name w:val="A9"/>
    <w:uiPriority w:val="99"/>
    <w:rsid w:val="00A1237B"/>
    <w:rPr>
      <w:b/>
      <w:bCs/>
      <w:color w:val="000000"/>
      <w:sz w:val="36"/>
      <w:szCs w:val="36"/>
    </w:rPr>
  </w:style>
  <w:style w:type="character" w:customStyle="1" w:styleId="A4">
    <w:name w:val="A4"/>
    <w:uiPriority w:val="99"/>
    <w:rsid w:val="00A1237B"/>
    <w:rPr>
      <w:color w:val="000000"/>
      <w:sz w:val="28"/>
      <w:szCs w:val="28"/>
    </w:rPr>
  </w:style>
  <w:style w:type="paragraph" w:customStyle="1" w:styleId="Pa2">
    <w:name w:val="Pa2"/>
    <w:basedOn w:val="Default"/>
    <w:next w:val="Default"/>
    <w:uiPriority w:val="99"/>
    <w:rsid w:val="00A1237B"/>
    <w:pPr>
      <w:spacing w:line="241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216B14-2B57-B44E-95C0-9EDCD681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381</Words>
  <Characters>2172</Characters>
  <Application>Microsoft Macintosh Word</Application>
  <DocSecurity>0</DocSecurity>
  <Lines>18</Lines>
  <Paragraphs>5</Paragraphs>
  <ScaleCrop>false</ScaleCrop>
  <Company/>
  <LinksUpToDate>false</LinksUpToDate>
  <CharactersWithSpaces>2548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3</cp:revision>
  <dcterms:created xsi:type="dcterms:W3CDTF">2016-04-19T07:59:00Z</dcterms:created>
  <dcterms:modified xsi:type="dcterms:W3CDTF">2016-04-19T16:46:00Z</dcterms:modified>
</cp:coreProperties>
</file>